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D2" w:rsidRDefault="002526BB" w:rsidP="00385258">
      <w:pPr>
        <w:spacing w:after="0"/>
        <w:jc w:val="both"/>
      </w:pPr>
      <w:r>
        <w:t>Egregio dottore,</w:t>
      </w:r>
    </w:p>
    <w:p w:rsidR="00385258" w:rsidRDefault="008E2878" w:rsidP="00385258">
      <w:pPr>
        <w:spacing w:after="0"/>
        <w:jc w:val="both"/>
      </w:pPr>
      <w:r>
        <w:t>Galeno è una Cassa M</w:t>
      </w:r>
      <w:r w:rsidR="004E4FD2">
        <w:t>utua che offre ai propri iscritti</w:t>
      </w:r>
      <w:r w:rsidR="00602335" w:rsidRPr="00602335">
        <w:rPr>
          <w:b/>
        </w:rPr>
        <w:t>assistenza sanitaria e previdenza integrative</w:t>
      </w:r>
      <w:r w:rsidR="00602335">
        <w:t xml:space="preserve">. Gli iscritti fruiscono quindi, a tariffe estremamente vantaggiose, del </w:t>
      </w:r>
      <w:r w:rsidR="00602335" w:rsidRPr="00602335">
        <w:rPr>
          <w:b/>
        </w:rPr>
        <w:t>rimborso delle spese sanitarie</w:t>
      </w:r>
      <w:r w:rsidR="00602335">
        <w:t xml:space="preserve">, di coperture per </w:t>
      </w:r>
      <w:r w:rsidR="004E4FD2">
        <w:t xml:space="preserve">la </w:t>
      </w:r>
      <w:r w:rsidR="004E4FD2" w:rsidRPr="00602335">
        <w:rPr>
          <w:b/>
        </w:rPr>
        <w:t xml:space="preserve">invalidità permanente </w:t>
      </w:r>
      <w:r w:rsidR="00602335" w:rsidRPr="00602335">
        <w:rPr>
          <w:b/>
        </w:rPr>
        <w:t xml:space="preserve">e la morte </w:t>
      </w:r>
      <w:r w:rsidR="004E4FD2" w:rsidRPr="00602335">
        <w:rPr>
          <w:b/>
        </w:rPr>
        <w:t>dainfortunio</w:t>
      </w:r>
      <w:r w:rsidR="00602335">
        <w:t xml:space="preserve">, per la </w:t>
      </w:r>
      <w:r w:rsidR="00602335" w:rsidRPr="00602335">
        <w:rPr>
          <w:b/>
        </w:rPr>
        <w:t>invalidità permanente da malattia</w:t>
      </w:r>
      <w:r w:rsidR="00602335">
        <w:t xml:space="preserve">, per la </w:t>
      </w:r>
      <w:r w:rsidR="00602335" w:rsidRPr="00602335">
        <w:rPr>
          <w:b/>
        </w:rPr>
        <w:t>perdita dell’autosufficienza</w:t>
      </w:r>
      <w:r>
        <w:t xml:space="preserve">e per la </w:t>
      </w:r>
      <w:r w:rsidR="004E4FD2" w:rsidRPr="00602335">
        <w:rPr>
          <w:b/>
        </w:rPr>
        <w:t xml:space="preserve">morte </w:t>
      </w:r>
      <w:r w:rsidR="00602335" w:rsidRPr="00602335">
        <w:rPr>
          <w:b/>
        </w:rPr>
        <w:t>ogni causa</w:t>
      </w:r>
      <w:r w:rsidR="00602335">
        <w:t xml:space="preserve">. Chi aderisce a Cassa Galeno accede anche a una forma di </w:t>
      </w:r>
      <w:r w:rsidR="00602335" w:rsidRPr="00602335">
        <w:rPr>
          <w:b/>
        </w:rPr>
        <w:t>previdenza integrativa</w:t>
      </w:r>
      <w:r w:rsidR="00602335">
        <w:t xml:space="preserve"> con caratteristiche competitive.</w:t>
      </w:r>
    </w:p>
    <w:p w:rsidR="00F47FFE" w:rsidRDefault="00F47FFE" w:rsidP="00385258">
      <w:pPr>
        <w:spacing w:after="0"/>
        <w:jc w:val="both"/>
      </w:pPr>
    </w:p>
    <w:p w:rsidR="00F47FFE" w:rsidRDefault="00F47FFE" w:rsidP="00385258">
      <w:pPr>
        <w:spacing w:after="0"/>
        <w:jc w:val="both"/>
      </w:pPr>
      <w:r>
        <w:t xml:space="preserve">Cassa Galeno è stata fino a ora una realtà riservata esclusivamente a medici e viene oggi per la prima volta aperta anche a noi farmacisti, con un’opportunità che al momento è riservata alla sola provincia di Salerno. </w:t>
      </w:r>
    </w:p>
    <w:p w:rsidR="004E4FD2" w:rsidRDefault="004E4FD2" w:rsidP="00385258">
      <w:pPr>
        <w:spacing w:after="0"/>
        <w:jc w:val="both"/>
      </w:pPr>
    </w:p>
    <w:p w:rsidR="004E4FD2" w:rsidRDefault="00385258" w:rsidP="004E4FD2">
      <w:pPr>
        <w:spacing w:after="0"/>
        <w:jc w:val="both"/>
      </w:pPr>
      <w:r>
        <w:t xml:space="preserve">Per </w:t>
      </w:r>
      <w:r w:rsidR="00F47FFE">
        <w:t>raccontare il progetto</w:t>
      </w:r>
      <w:r>
        <w:t xml:space="preserve">, </w:t>
      </w:r>
      <w:r w:rsidR="00F47FFE">
        <w:t>è stata</w:t>
      </w:r>
      <w:r>
        <w:t xml:space="preserve"> realizzat</w:t>
      </w:r>
      <w:r w:rsidR="00F47FFE">
        <w:t>a l</w:t>
      </w:r>
      <w:r w:rsidR="004E4FD2">
        <w:t>a pagina web</w:t>
      </w:r>
      <w:r w:rsidR="00F47FFE" w:rsidRPr="00F47FFE">
        <w:rPr>
          <w:i/>
        </w:rPr>
        <w:t>Galeno Family per i farmacisti</w:t>
      </w:r>
      <w:r w:rsidR="004E4FD2">
        <w:t>, all’interno della quale</w:t>
      </w:r>
      <w:r w:rsidR="008E2878">
        <w:t xml:space="preserve"> troverete un video informativo, che racconta</w:t>
      </w:r>
      <w:r w:rsidR="004E4FD2">
        <w:t xml:space="preserve"> i vantaggi dell’adesione</w:t>
      </w:r>
      <w:r w:rsidR="008E2878">
        <w:t>,nonchè</w:t>
      </w:r>
      <w:r w:rsidR="004E4FD2">
        <w:t xml:space="preserve"> un modulo </w:t>
      </w:r>
      <w:r w:rsidR="00F47FFE">
        <w:t>da compilare</w:t>
      </w:r>
      <w:r w:rsidR="004E4FD2">
        <w:t xml:space="preserve"> per poter ricevere ulteriori informazioni. </w:t>
      </w:r>
    </w:p>
    <w:p w:rsidR="004E4FD2" w:rsidRDefault="004E4FD2" w:rsidP="004E4FD2">
      <w:pPr>
        <w:spacing w:after="0"/>
        <w:jc w:val="both"/>
      </w:pPr>
    </w:p>
    <w:p w:rsidR="007176FD" w:rsidRPr="007C3FF4" w:rsidRDefault="00602335" w:rsidP="004E4FD2">
      <w:pPr>
        <w:spacing w:after="0"/>
        <w:jc w:val="both"/>
        <w:rPr>
          <w:b/>
          <w:sz w:val="26"/>
          <w:szCs w:val="26"/>
        </w:rPr>
      </w:pPr>
      <w:r w:rsidRPr="007C3FF4">
        <w:rPr>
          <w:b/>
          <w:sz w:val="26"/>
          <w:szCs w:val="26"/>
        </w:rPr>
        <w:t xml:space="preserve">È possibile accedere alla pagina </w:t>
      </w:r>
      <w:r w:rsidR="004E4FD2" w:rsidRPr="007C3FF4">
        <w:rPr>
          <w:b/>
          <w:sz w:val="26"/>
          <w:szCs w:val="26"/>
        </w:rPr>
        <w:t xml:space="preserve">cliccando su:   </w:t>
      </w:r>
      <w:hyperlink r:id="rId5" w:history="1">
        <w:r w:rsidR="004E4FD2" w:rsidRPr="007C3FF4">
          <w:rPr>
            <w:rStyle w:val="Collegamentoipertestuale"/>
            <w:b/>
            <w:sz w:val="26"/>
            <w:szCs w:val="26"/>
          </w:rPr>
          <w:t>http://cassagaleno.it/farmacisti</w:t>
        </w:r>
      </w:hyperlink>
    </w:p>
    <w:p w:rsidR="004E4FD2" w:rsidRDefault="004E4FD2" w:rsidP="004E4FD2">
      <w:pPr>
        <w:spacing w:after="0"/>
        <w:jc w:val="both"/>
      </w:pPr>
    </w:p>
    <w:p w:rsidR="00385258" w:rsidRDefault="00602335" w:rsidP="00385258">
      <w:pPr>
        <w:spacing w:after="0"/>
        <w:jc w:val="both"/>
      </w:pPr>
      <w:r>
        <w:t>Nella pagina</w:t>
      </w:r>
      <w:r w:rsidR="00BB61AC">
        <w:t xml:space="preserve"> web</w:t>
      </w:r>
      <w:r>
        <w:t xml:space="preserve"> e n</w:t>
      </w:r>
      <w:r w:rsidR="00385258">
        <w:t xml:space="preserve">el video, vengono menzionate le principali garanzie </w:t>
      </w:r>
      <w:r>
        <w:t>fornite da Cassa Galeno</w:t>
      </w:r>
      <w:r w:rsidR="00385258">
        <w:t>:</w:t>
      </w:r>
    </w:p>
    <w:p w:rsidR="00385258" w:rsidRDefault="00385258" w:rsidP="00385258">
      <w:pPr>
        <w:pStyle w:val="Paragrafoelenco"/>
        <w:numPr>
          <w:ilvl w:val="0"/>
          <w:numId w:val="1"/>
        </w:numPr>
        <w:spacing w:after="0"/>
        <w:jc w:val="both"/>
      </w:pPr>
      <w:r w:rsidRPr="007176FD">
        <w:rPr>
          <w:b/>
        </w:rPr>
        <w:t>L’Ombrello</w:t>
      </w:r>
      <w:r>
        <w:t xml:space="preserve">, cioè </w:t>
      </w:r>
      <w:r w:rsidR="00602335">
        <w:t>il rimborso</w:t>
      </w:r>
      <w:r>
        <w:t xml:space="preserve"> delle spese sanitarie e </w:t>
      </w:r>
      <w:r w:rsidR="00602335">
        <w:t>la</w:t>
      </w:r>
      <w:r>
        <w:t xml:space="preserve"> rendita in caso di perdita dell'autosufficienza</w:t>
      </w:r>
      <w:r w:rsidR="007176FD">
        <w:t>;</w:t>
      </w:r>
    </w:p>
    <w:p w:rsidR="00385258" w:rsidRDefault="007176FD" w:rsidP="00385258">
      <w:pPr>
        <w:pStyle w:val="Paragrafoelenco"/>
        <w:numPr>
          <w:ilvl w:val="0"/>
          <w:numId w:val="1"/>
        </w:numPr>
        <w:spacing w:after="0"/>
        <w:jc w:val="both"/>
      </w:pPr>
      <w:r w:rsidRPr="007176FD">
        <w:rPr>
          <w:b/>
        </w:rPr>
        <w:t xml:space="preserve">Il </w:t>
      </w:r>
      <w:r w:rsidR="00385258" w:rsidRPr="007176FD">
        <w:rPr>
          <w:b/>
        </w:rPr>
        <w:t>Salvadanaio</w:t>
      </w:r>
      <w:r w:rsidR="00385258">
        <w:t xml:space="preserve">, </w:t>
      </w:r>
      <w:r w:rsidR="00F82168">
        <w:t>per poter accantonare una somma destinata alla</w:t>
      </w:r>
      <w:r>
        <w:t xml:space="preserve"> previdenza integrativa o complementare;</w:t>
      </w:r>
    </w:p>
    <w:p w:rsidR="007176FD" w:rsidRDefault="007176FD" w:rsidP="007176FD">
      <w:pPr>
        <w:pStyle w:val="Paragrafoelenco"/>
        <w:numPr>
          <w:ilvl w:val="0"/>
          <w:numId w:val="1"/>
        </w:numPr>
        <w:spacing w:after="0"/>
        <w:jc w:val="both"/>
      </w:pPr>
      <w:r w:rsidRPr="007176FD">
        <w:rPr>
          <w:b/>
        </w:rPr>
        <w:t>Il Salvagente</w:t>
      </w:r>
      <w:r>
        <w:t>, per affrontare le avversità più gravi, come morte e invalidità permanente da infortunio</w:t>
      </w:r>
      <w:r w:rsidR="00602335">
        <w:t>, l’invalidità permanente da malattia e la morte ogni causa</w:t>
      </w:r>
      <w:r>
        <w:t>.</w:t>
      </w:r>
    </w:p>
    <w:p w:rsidR="00385258" w:rsidRDefault="00385258" w:rsidP="00385258">
      <w:pPr>
        <w:spacing w:after="0"/>
        <w:jc w:val="both"/>
      </w:pPr>
    </w:p>
    <w:p w:rsidR="007176FD" w:rsidRDefault="007176FD" w:rsidP="00385258">
      <w:pPr>
        <w:spacing w:after="0"/>
        <w:jc w:val="both"/>
      </w:pPr>
      <w:r>
        <w:t xml:space="preserve">A questo si aggiungono tre ulteriori caratteristiche fondamentali di </w:t>
      </w:r>
      <w:r w:rsidR="008E2878">
        <w:t>Cassa Galeno</w:t>
      </w:r>
      <w:r>
        <w:t>, quali:</w:t>
      </w:r>
    </w:p>
    <w:p w:rsidR="007176FD" w:rsidRDefault="007176FD" w:rsidP="007176FD">
      <w:pPr>
        <w:pStyle w:val="Paragrafoelenco"/>
        <w:numPr>
          <w:ilvl w:val="0"/>
          <w:numId w:val="2"/>
        </w:numPr>
        <w:spacing w:after="0"/>
        <w:jc w:val="both"/>
      </w:pPr>
      <w:r>
        <w:rPr>
          <w:b/>
        </w:rPr>
        <w:t>l</w:t>
      </w:r>
      <w:r w:rsidRPr="007176FD">
        <w:rPr>
          <w:b/>
        </w:rPr>
        <w:t>a mensilizzazione del premio</w:t>
      </w:r>
      <w:r>
        <w:t>, cioè la possibilità di poter pagare mensilmente una piccola quota e non dover versare tutto il premio assicurativo in un’unica volta;</w:t>
      </w:r>
    </w:p>
    <w:p w:rsidR="007176FD" w:rsidRDefault="00F82168" w:rsidP="007176FD">
      <w:pPr>
        <w:pStyle w:val="Paragrafoelenco"/>
        <w:numPr>
          <w:ilvl w:val="0"/>
          <w:numId w:val="2"/>
        </w:numPr>
        <w:spacing w:after="0"/>
        <w:jc w:val="both"/>
      </w:pPr>
      <w:r>
        <w:rPr>
          <w:b/>
        </w:rPr>
        <w:t>l</w:t>
      </w:r>
      <w:r w:rsidR="007176FD" w:rsidRPr="00F82168">
        <w:rPr>
          <w:b/>
        </w:rPr>
        <w:t>’assenza di franchigia</w:t>
      </w:r>
      <w:r w:rsidR="007176FD">
        <w:t xml:space="preserve"> nei rimborsi per le spese sanitarie sostenute, nei limiti del Regolamento</w:t>
      </w:r>
      <w:r w:rsidR="00FB6119">
        <w:t xml:space="preserve"> associativo</w:t>
      </w:r>
      <w:r w:rsidR="007176FD">
        <w:t>;</w:t>
      </w:r>
    </w:p>
    <w:p w:rsidR="007176FD" w:rsidRDefault="00F82168" w:rsidP="007176FD">
      <w:pPr>
        <w:pStyle w:val="Paragrafoelenco"/>
        <w:numPr>
          <w:ilvl w:val="0"/>
          <w:numId w:val="2"/>
        </w:numPr>
        <w:spacing w:after="0"/>
        <w:jc w:val="both"/>
      </w:pPr>
      <w:r>
        <w:rPr>
          <w:b/>
        </w:rPr>
        <w:t>il</w:t>
      </w:r>
      <w:r w:rsidR="007176FD" w:rsidRPr="00F82168">
        <w:rPr>
          <w:b/>
        </w:rPr>
        <w:t xml:space="preserve"> contributo unico per tutto il nucleo familiare</w:t>
      </w:r>
      <w:r w:rsidR="007176FD">
        <w:t>, senza necessità di doverlo modificare a seconda del numero dei componenti.</w:t>
      </w:r>
    </w:p>
    <w:p w:rsidR="007176FD" w:rsidRDefault="007176FD" w:rsidP="007176FD">
      <w:pPr>
        <w:spacing w:after="0"/>
        <w:jc w:val="both"/>
      </w:pPr>
    </w:p>
    <w:p w:rsidR="008D7295" w:rsidRDefault="007176FD" w:rsidP="004E4FD2">
      <w:pPr>
        <w:spacing w:after="0"/>
        <w:jc w:val="both"/>
      </w:pPr>
      <w:r>
        <w:t xml:space="preserve">Per poter ricevere ulteriori informazioni </w:t>
      </w:r>
      <w:r w:rsidR="008D7295">
        <w:t>è possibile</w:t>
      </w:r>
      <w:r w:rsidR="004E4FD2">
        <w:t xml:space="preserve"> c</w:t>
      </w:r>
      <w:r w:rsidR="008D7295">
        <w:t>ontattare telefonicamente</w:t>
      </w:r>
      <w:r w:rsidR="004E4FD2">
        <w:t xml:space="preserve"> la </w:t>
      </w:r>
      <w:r w:rsidR="00FB6119">
        <w:t>Dott.ssa</w:t>
      </w:r>
      <w:r w:rsidR="008D7295">
        <w:t xml:space="preserve"> Raffaella Matta al numero 339.44.87.201.</w:t>
      </w:r>
    </w:p>
    <w:p w:rsidR="008D7295" w:rsidRDefault="008D7295" w:rsidP="008D7295">
      <w:pPr>
        <w:spacing w:after="0"/>
        <w:jc w:val="both"/>
      </w:pPr>
    </w:p>
    <w:p w:rsidR="00385258" w:rsidRDefault="008D7295" w:rsidP="002526BB">
      <w:pPr>
        <w:spacing w:after="0"/>
        <w:jc w:val="both"/>
      </w:pPr>
      <w:r>
        <w:t xml:space="preserve">Ringraziandovi per la vostra attenzione, </w:t>
      </w:r>
      <w:r w:rsidR="002526BB">
        <w:t>si porgono distinti saluti</w:t>
      </w:r>
    </w:p>
    <w:p w:rsidR="002526BB" w:rsidRPr="00385258" w:rsidRDefault="002526BB" w:rsidP="002526BB">
      <w:pPr>
        <w:spacing w:after="0"/>
        <w:ind w:left="5664" w:firstLine="708"/>
        <w:jc w:val="both"/>
      </w:pPr>
      <w:bookmarkStart w:id="0" w:name="_GoBack"/>
      <w:bookmarkEnd w:id="0"/>
      <w:r>
        <w:t>Dott. Alessandro Curcuruto</w:t>
      </w:r>
    </w:p>
    <w:p w:rsidR="009A1575" w:rsidRDefault="009A1575" w:rsidP="00466852">
      <w:pPr>
        <w:spacing w:after="0"/>
      </w:pPr>
    </w:p>
    <w:sectPr w:rsidR="009A1575" w:rsidSect="002B22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76DC5"/>
    <w:multiLevelType w:val="hybridMultilevel"/>
    <w:tmpl w:val="C7CC73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C726A5"/>
    <w:multiLevelType w:val="hybridMultilevel"/>
    <w:tmpl w:val="A04278F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760B567F"/>
    <w:multiLevelType w:val="hybridMultilevel"/>
    <w:tmpl w:val="027A7E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925599"/>
    <w:multiLevelType w:val="hybridMultilevel"/>
    <w:tmpl w:val="3FA27E3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A1575"/>
    <w:rsid w:val="000B01AD"/>
    <w:rsid w:val="002179C8"/>
    <w:rsid w:val="002526BB"/>
    <w:rsid w:val="002A54B5"/>
    <w:rsid w:val="002B2201"/>
    <w:rsid w:val="00385258"/>
    <w:rsid w:val="003F49C7"/>
    <w:rsid w:val="00466852"/>
    <w:rsid w:val="004B3494"/>
    <w:rsid w:val="004E4FD2"/>
    <w:rsid w:val="005027DD"/>
    <w:rsid w:val="00547215"/>
    <w:rsid w:val="00602335"/>
    <w:rsid w:val="00634A9F"/>
    <w:rsid w:val="00663158"/>
    <w:rsid w:val="006E2A8B"/>
    <w:rsid w:val="007176FD"/>
    <w:rsid w:val="007C3FF4"/>
    <w:rsid w:val="008D7295"/>
    <w:rsid w:val="008E2878"/>
    <w:rsid w:val="009A1575"/>
    <w:rsid w:val="00B32E89"/>
    <w:rsid w:val="00BB61AC"/>
    <w:rsid w:val="00D66EB8"/>
    <w:rsid w:val="00E47626"/>
    <w:rsid w:val="00EA54C0"/>
    <w:rsid w:val="00F47FFE"/>
    <w:rsid w:val="00F82168"/>
    <w:rsid w:val="00FB6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22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85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38525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D7295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C3FF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4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assagaleno.it/farmacist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Borraccino</dc:creator>
  <cp:lastModifiedBy>pcnuovo</cp:lastModifiedBy>
  <cp:revision>2</cp:revision>
  <dcterms:created xsi:type="dcterms:W3CDTF">2018-11-21T10:19:00Z</dcterms:created>
  <dcterms:modified xsi:type="dcterms:W3CDTF">2018-11-21T10:19:00Z</dcterms:modified>
</cp:coreProperties>
</file>